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BB5041">
        <w:rPr>
          <w:rFonts w:ascii="Times New Roman" w:eastAsia="Times New Roman" w:hAnsi="Times New Roman" w:cs="Times New Roman"/>
          <w:sz w:val="24"/>
          <w:szCs w:val="24"/>
        </w:rPr>
        <w:t>Kisalay</w:t>
      </w:r>
      <w:proofErr w:type="spellEnd"/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041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>General Secretary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>SAIL Retired Officers’ Association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32/5, </w:t>
      </w:r>
      <w:proofErr w:type="spellStart"/>
      <w:r w:rsidRPr="00BB5041">
        <w:rPr>
          <w:rFonts w:ascii="Times New Roman" w:eastAsia="Times New Roman" w:hAnsi="Times New Roman" w:cs="Times New Roman"/>
          <w:sz w:val="24"/>
          <w:szCs w:val="24"/>
        </w:rPr>
        <w:t>Gariahat</w:t>
      </w:r>
      <w:proofErr w:type="spellEnd"/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 Road (South)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PO- </w:t>
      </w:r>
      <w:proofErr w:type="spellStart"/>
      <w:r w:rsidRPr="00BB5041">
        <w:rPr>
          <w:rFonts w:ascii="Times New Roman" w:eastAsia="Times New Roman" w:hAnsi="Times New Roman" w:cs="Times New Roman"/>
          <w:sz w:val="24"/>
          <w:szCs w:val="24"/>
        </w:rPr>
        <w:t>Dhakuria</w:t>
      </w:r>
      <w:proofErr w:type="spellEnd"/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, Kolkata - 700031  </w:t>
      </w:r>
      <w:r w:rsidRPr="00BB5041">
        <w:rPr>
          <w:rFonts w:ascii="Arial" w:eastAsia="Times New Roman" w:hAnsi="Arial" w:cs="Arial"/>
          <w:sz w:val="24"/>
          <w:szCs w:val="24"/>
        </w:rPr>
        <w:t>                              </w:t>
      </w:r>
      <w:r w:rsidRPr="00BB5041">
        <w:rPr>
          <w:rFonts w:ascii="Arial" w:eastAsia="Times New Roman" w:hAnsi="Arial" w:cs="Arial"/>
          <w:sz w:val="21"/>
          <w:szCs w:val="21"/>
        </w:rPr>
        <w:t>                                       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Subject: Letter </w:t>
      </w:r>
      <w:proofErr w:type="gramStart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Interest for In House Eye Checkup for Retired Employees &amp; Beneficiaries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>Dear Sir,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Greetings from </w:t>
      </w:r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Agarwals</w:t>
      </w:r>
      <w:proofErr w:type="spellEnd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Eye Hospital (a unit of Dr. Agarwal Healthcare Limited)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Agarwals</w:t>
      </w:r>
      <w:proofErr w:type="spellEnd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Eye Hospital</w:t>
      </w:r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 provides comprehensive solutions addressing every sphere of Ophthalmology and brings in advanced tertiary care including </w:t>
      </w:r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Cataract, </w:t>
      </w:r>
      <w:proofErr w:type="spellStart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Vitreo</w:t>
      </w:r>
      <w:proofErr w:type="spellEnd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-retinal disorders, Corneal Services and Glaucoma, Contact Lens Advice, Optical and </w:t>
      </w:r>
      <w:proofErr w:type="spellStart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Paediatric</w:t>
      </w:r>
      <w:proofErr w:type="spellEnd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ophthalmology</w:t>
      </w:r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 at an affordable cost. We also educate patients on preventive eye care aspects and conduct routine eye checkups as well as tailor-made briefings to IT professionals in view of disorders like computer vision syndrome etc.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BB5041">
        <w:rPr>
          <w:rFonts w:ascii="Times New Roman" w:eastAsia="Times New Roman" w:hAnsi="Times New Roman" w:cs="Times New Roman"/>
          <w:sz w:val="24"/>
          <w:szCs w:val="24"/>
        </w:rPr>
        <w:t>Agarwals</w:t>
      </w:r>
      <w:proofErr w:type="spellEnd"/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 Eye Hospital has its legacy of ensuring the highest standard of Advanced Eye Care services across India through </w:t>
      </w:r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75 Specialty Eye Hospitals and 15 such Hospitals in Overseas Countries.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In Kolkata,</w:t>
      </w:r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 w:rsidRPr="00BB5041">
        <w:rPr>
          <w:rFonts w:ascii="Times New Roman" w:eastAsia="Times New Roman" w:hAnsi="Times New Roman" w:cs="Times New Roman"/>
          <w:sz w:val="24"/>
          <w:szCs w:val="24"/>
        </w:rPr>
        <w:t>Agarwals</w:t>
      </w:r>
      <w:proofErr w:type="spellEnd"/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 Eye Hospital having its branch at: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Rene Tower, 1st Floor, </w:t>
      </w:r>
      <w:proofErr w:type="spellStart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Rajdanga</w:t>
      </w:r>
      <w:proofErr w:type="spellEnd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Main Road, Kolkata - 700107 (Near Acropolis Mall, </w:t>
      </w:r>
      <w:proofErr w:type="spellStart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Kasba</w:t>
      </w:r>
      <w:proofErr w:type="spellEnd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Peerless Hospital, 2nd Floor, </w:t>
      </w:r>
      <w:proofErr w:type="spellStart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Panchasayar</w:t>
      </w:r>
      <w:proofErr w:type="spellEnd"/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t>, Kolkata- 700094 (Inside Peerless Hospital)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We are </w:t>
      </w:r>
      <w:proofErr w:type="spellStart"/>
      <w:r w:rsidRPr="00BB5041">
        <w:rPr>
          <w:rFonts w:ascii="Times New Roman" w:eastAsia="Times New Roman" w:hAnsi="Times New Roman" w:cs="Times New Roman"/>
          <w:sz w:val="24"/>
          <w:szCs w:val="24"/>
        </w:rPr>
        <w:t>empanelled</w:t>
      </w:r>
      <w:proofErr w:type="spellEnd"/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 with CGHS, ECHS, PPN, TPAs &amp; Insurance Companies.</w:t>
      </w:r>
      <w:r w:rsidRPr="00BB504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 xml:space="preserve">With the objective of sensitizing the people of West Bengal, especially the senior citizens with the preventive/curative aspects of eye care, </w:t>
      </w:r>
      <w:r w:rsidRPr="00BB5041">
        <w:rPr>
          <w:rFonts w:ascii="Times New Roman" w:eastAsia="Times New Roman" w:hAnsi="Times New Roman" w:cs="Times New Roman"/>
          <w:color w:val="000000"/>
          <w:sz w:val="24"/>
          <w:szCs w:val="24"/>
        </w:rPr>
        <w:t>we would like to express our interest (as discussed) to conduct the following activity: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Free Eye Checkup &amp; Doctor's Consultation for the members of SAIL Retired Officers’ Association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* </w:t>
      </w:r>
      <w:proofErr w:type="gramStart"/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Venue :</w:t>
      </w:r>
      <w:proofErr w:type="gramEnd"/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Kasba</w:t>
      </w:r>
      <w:proofErr w:type="spellEnd"/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Branch &amp; Peerless Branch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* </w:t>
      </w:r>
      <w:proofErr w:type="gramStart"/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Date :</w:t>
      </w:r>
      <w:proofErr w:type="gramEnd"/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Mutually Agreed Date/s (Monday to Saturday) 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* </w:t>
      </w:r>
      <w:proofErr w:type="gramStart"/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Timing :</w:t>
      </w:r>
      <w:proofErr w:type="gramEnd"/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Slot 1 : 11 am to 1 pm 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Slot </w:t>
      </w:r>
      <w:proofErr w:type="gramStart"/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:</w:t>
      </w:r>
      <w:proofErr w:type="gramEnd"/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 pm to 4 pm 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* Maximum 20 people Per Day to maintain proper Social Distancing Protocol.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T&amp;C - * Please carry SAIL identity proof or Authorization Letter.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 1 Family person can assist 1 Visitor.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 Please wear Masks while visiting the Hospital.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>We wish you healthy eyes to see this beautiful world.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>DEBABRATA GHOSH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>Manager- Business Development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>Dr. Agarwal Eye Hospital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41">
        <w:rPr>
          <w:rFonts w:ascii="Times New Roman" w:eastAsia="Times New Roman" w:hAnsi="Times New Roman" w:cs="Times New Roman"/>
          <w:sz w:val="24"/>
          <w:szCs w:val="24"/>
        </w:rPr>
        <w:t>+91 9830081856 / 9874480610.</w:t>
      </w:r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BB504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debabrata.g@dragarwal.com</w:t>
        </w:r>
      </w:hyperlink>
    </w:p>
    <w:p w:rsidR="00BB5041" w:rsidRPr="00BB5041" w:rsidRDefault="00BB5041" w:rsidP="00BB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041" w:rsidRPr="00BB5041" w:rsidRDefault="00BB5041" w:rsidP="00BB5041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BB5041">
        <w:rPr>
          <w:rFonts w:ascii="Arial" w:eastAsia="Times New Roman" w:hAnsi="Arial" w:cs="Arial"/>
          <w:noProof/>
          <w:sz w:val="31"/>
          <w:szCs w:val="31"/>
        </w:rPr>
        <w:drawing>
          <wp:inline distT="0" distB="0" distL="0" distR="0">
            <wp:extent cx="1714500" cy="561975"/>
            <wp:effectExtent l="0" t="0" r="0" b="0"/>
            <wp:docPr id="1" name="Picture 1" descr="https://ci6.googleusercontent.com/proxy/SudZ5_4yDvji6fT2ybzPZCu3NCToGI_org7LJ1IBO566oHsDzxKOEqLjymxrf-_Zv03bu9Y2ATlAmY3843WSiTJ2bIgL-qAlgJKLC_O60sWrMAjh0jx2PFc=s0-d-e1-ft#http://www.dragarwal.com/wp-content/uploads/2019/02/blue-new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SudZ5_4yDvji6fT2ybzPZCu3NCToGI_org7LJ1IBO566oHsDzxKOEqLjymxrf-_Zv03bu9Y2ATlAmY3843WSiTJ2bIgL-qAlgJKLC_O60sWrMAjh0jx2PFc=s0-d-e1-ft#http://www.dragarwal.com/wp-content/uploads/2019/02/blue-new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67" w:rsidRDefault="008C6067">
      <w:bookmarkStart w:id="0" w:name="_GoBack"/>
      <w:bookmarkEnd w:id="0"/>
    </w:p>
    <w:sectPr w:rsidR="008C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8C6067"/>
    <w:rsid w:val="00B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B1328-8CA9-4C69-A9B7-F717A553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5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ebabrata.g@dragarw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</dc:creator>
  <cp:keywords/>
  <dc:description/>
  <cp:lastModifiedBy>Abhijit</cp:lastModifiedBy>
  <cp:revision>1</cp:revision>
  <dcterms:created xsi:type="dcterms:W3CDTF">2020-09-26T17:18:00Z</dcterms:created>
  <dcterms:modified xsi:type="dcterms:W3CDTF">2020-09-26T17:18:00Z</dcterms:modified>
</cp:coreProperties>
</file>